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7E1F65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2726085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1F6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CD71DE" w:rsidRPr="00CD71DE">
        <w:rPr>
          <w:rFonts w:eastAsia="Times New Roman" w:cs="Times New Roman"/>
          <w:b/>
          <w:bCs/>
          <w:sz w:val="18"/>
          <w:szCs w:val="18"/>
          <w:lang w:eastAsia="cs-CZ"/>
        </w:rPr>
        <w:t>„Náhradní revize a oprava elektroinstalace MUV 74.2</w:t>
      </w:r>
      <w:bookmarkEnd w:id="0"/>
      <w:r w:rsidR="006E4BBA" w:rsidRPr="00CD71DE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6E4BBA" w:rsidRPr="00CD71DE" w:rsidDel="00CD71DE">
        <w:rPr>
          <w:rFonts w:eastAsia="Times New Roman" w:cs="Times New Roman"/>
          <w:sz w:val="18"/>
          <w:szCs w:val="18"/>
          <w:lang w:eastAsia="cs-CZ"/>
        </w:rPr>
        <w:t>,</w:t>
      </w:r>
      <w:r w:rsidRPr="007E1F65">
        <w:rPr>
          <w:rFonts w:eastAsia="Times New Roman" w:cs="Times New Roman"/>
          <w:sz w:val="18"/>
          <w:szCs w:val="18"/>
          <w:lang w:eastAsia="cs-CZ"/>
        </w:rPr>
        <w:t xml:space="preserve"> č.j.</w:t>
      </w:r>
      <w:r w:rsidR="007E1F65" w:rsidRPr="007E1F6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D71DE" w:rsidRPr="00CD71DE">
        <w:rPr>
          <w:rFonts w:eastAsia="Times New Roman" w:cs="Times New Roman"/>
          <w:sz w:val="18"/>
          <w:szCs w:val="18"/>
          <w:lang w:eastAsia="cs-CZ"/>
        </w:rPr>
        <w:t>3602/2026-SŽ-OŘ PLZ-ÚPI</w:t>
      </w:r>
      <w:r w:rsidR="00CD71DE" w:rsidRPr="00CD71DE" w:rsidDel="00CD71D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E1F65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1F6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7E1F6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E1F6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54915A5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0FDB502C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4A03C" w14:textId="77777777" w:rsidR="00EC1DD5" w:rsidRDefault="00EC1DD5" w:rsidP="005333BD">
      <w:pPr>
        <w:spacing w:after="0" w:line="240" w:lineRule="auto"/>
      </w:pPr>
      <w:r>
        <w:separator/>
      </w:r>
    </w:p>
  </w:endnote>
  <w:endnote w:type="continuationSeparator" w:id="0">
    <w:p w14:paraId="63AC9DA3" w14:textId="77777777" w:rsidR="00EC1DD5" w:rsidRDefault="00EC1DD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7D614" w14:textId="77777777" w:rsidR="00EC1DD5" w:rsidRDefault="00EC1DD5" w:rsidP="005333BD">
      <w:pPr>
        <w:spacing w:after="0" w:line="240" w:lineRule="auto"/>
      </w:pPr>
      <w:r>
        <w:separator/>
      </w:r>
    </w:p>
  </w:footnote>
  <w:footnote w:type="continuationSeparator" w:id="0">
    <w:p w14:paraId="6DFFA5BE" w14:textId="77777777" w:rsidR="00EC1DD5" w:rsidRDefault="00EC1DD5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26704"/>
    <w:rsid w:val="003727EC"/>
    <w:rsid w:val="005333BD"/>
    <w:rsid w:val="00612C4A"/>
    <w:rsid w:val="006A4D07"/>
    <w:rsid w:val="006E4BBA"/>
    <w:rsid w:val="007E1F65"/>
    <w:rsid w:val="008F24A8"/>
    <w:rsid w:val="00A51739"/>
    <w:rsid w:val="00A51EFF"/>
    <w:rsid w:val="00B652D6"/>
    <w:rsid w:val="00BF6A6B"/>
    <w:rsid w:val="00CD71DE"/>
    <w:rsid w:val="00E72229"/>
    <w:rsid w:val="00E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1217</Characters>
  <Application>Microsoft Office Word</Application>
  <DocSecurity>0</DocSecurity>
  <Lines>27</Lines>
  <Paragraphs>12</Paragraphs>
  <ScaleCrop>false</ScaleCrop>
  <Company>Správa železnic, státní organizace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7</cp:revision>
  <dcterms:created xsi:type="dcterms:W3CDTF">2022-04-17T17:33:00Z</dcterms:created>
  <dcterms:modified xsi:type="dcterms:W3CDTF">2026-02-03T09:03:00Z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